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5987" w14:textId="7B0BA7E3" w:rsidR="009D2BAD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ST. PAUL’S GREEK ORTHODOX CHURCH</w:t>
      </w:r>
    </w:p>
    <w:p w14:paraId="03F0A1DE" w14:textId="10E5E1E1" w:rsidR="00657B13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CATECHISM CLASS</w:t>
      </w:r>
      <w:r w:rsidR="000A4C9B">
        <w:rPr>
          <w:sz w:val="32"/>
          <w:szCs w:val="32"/>
        </w:rPr>
        <w:t xml:space="preserve"> WORKSHEET</w:t>
      </w:r>
    </w:p>
    <w:p w14:paraId="2340C07A" w14:textId="3D7921B4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Sep. 30, 2020</w:t>
      </w:r>
    </w:p>
    <w:p w14:paraId="6B0ED0FA" w14:textId="3273F7D0" w:rsidR="00657B13" w:rsidRDefault="00657B13" w:rsidP="00657B13">
      <w:pPr>
        <w:jc w:val="center"/>
        <w:rPr>
          <w:sz w:val="24"/>
          <w:szCs w:val="24"/>
        </w:rPr>
      </w:pPr>
    </w:p>
    <w:p w14:paraId="25F6BD1B" w14:textId="4B11BC2B" w:rsidR="00657B13" w:rsidRPr="00657B13" w:rsidRDefault="00657B13" w:rsidP="00657B13">
      <w:pPr>
        <w:jc w:val="center"/>
        <w:rPr>
          <w:sz w:val="28"/>
          <w:szCs w:val="28"/>
        </w:rPr>
      </w:pPr>
      <w:r w:rsidRPr="00657B13">
        <w:rPr>
          <w:sz w:val="28"/>
          <w:szCs w:val="28"/>
        </w:rPr>
        <w:t>“Introducing The Orthodox Church”</w:t>
      </w:r>
    </w:p>
    <w:p w14:paraId="026C8A0D" w14:textId="49A4C410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By Rev. Fr. Anthony Coniaris</w:t>
      </w:r>
    </w:p>
    <w:p w14:paraId="51027F6A" w14:textId="67DEEB09" w:rsidR="00657B13" w:rsidRDefault="00657B13" w:rsidP="00657B13">
      <w:pPr>
        <w:jc w:val="center"/>
        <w:rPr>
          <w:sz w:val="24"/>
          <w:szCs w:val="24"/>
        </w:rPr>
      </w:pPr>
    </w:p>
    <w:p w14:paraId="6DEB96D4" w14:textId="49FBE245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One</w:t>
      </w:r>
    </w:p>
    <w:p w14:paraId="5F245851" w14:textId="3916AF08" w:rsidR="00657B13" w:rsidRPr="00657B13" w:rsidRDefault="00657B13" w:rsidP="00657B13">
      <w:pPr>
        <w:jc w:val="center"/>
        <w:rPr>
          <w:sz w:val="28"/>
          <w:szCs w:val="28"/>
        </w:rPr>
      </w:pPr>
      <w:r w:rsidRPr="00657B13">
        <w:rPr>
          <w:sz w:val="28"/>
          <w:szCs w:val="28"/>
        </w:rPr>
        <w:t>The One, Holy, Catholic and Apostolic Church</w:t>
      </w:r>
    </w:p>
    <w:p w14:paraId="281860E1" w14:textId="4A494FEF" w:rsidR="00657B13" w:rsidRDefault="00657B13" w:rsidP="00657B13">
      <w:pPr>
        <w:rPr>
          <w:sz w:val="24"/>
          <w:szCs w:val="24"/>
        </w:rPr>
      </w:pPr>
    </w:p>
    <w:p w14:paraId="798C6680" w14:textId="1A45452C" w:rsidR="00657B13" w:rsidRDefault="00657B13" w:rsidP="00657B13">
      <w:pPr>
        <w:rPr>
          <w:sz w:val="24"/>
          <w:szCs w:val="24"/>
        </w:rPr>
      </w:pPr>
    </w:p>
    <w:p w14:paraId="6E7B6872" w14:textId="77777777" w:rsidR="00657B13" w:rsidRDefault="00657B13" w:rsidP="00657B13">
      <w:pPr>
        <w:rPr>
          <w:sz w:val="24"/>
          <w:szCs w:val="24"/>
        </w:rPr>
      </w:pPr>
    </w:p>
    <w:p w14:paraId="419F1AF7" w14:textId="1492D5EF" w:rsidR="00657B13" w:rsidRDefault="00657B13">
      <w:pPr>
        <w:rPr>
          <w:sz w:val="24"/>
          <w:szCs w:val="24"/>
        </w:rPr>
      </w:pPr>
      <w:r>
        <w:rPr>
          <w:sz w:val="24"/>
          <w:szCs w:val="24"/>
        </w:rPr>
        <w:t>Assumptions:</w:t>
      </w:r>
    </w:p>
    <w:p w14:paraId="6025EA18" w14:textId="2992845F" w:rsidR="00657B13" w:rsidRDefault="00657B13">
      <w:pPr>
        <w:rPr>
          <w:sz w:val="24"/>
          <w:szCs w:val="24"/>
        </w:rPr>
      </w:pPr>
    </w:p>
    <w:p w14:paraId="74ECE855" w14:textId="4E8FF81E" w:rsidR="00657B13" w:rsidRDefault="00657B13" w:rsidP="00657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God 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God (Atheist)</w:t>
      </w:r>
    </w:p>
    <w:p w14:paraId="042E70E4" w14:textId="37E543EB" w:rsidR="00657B13" w:rsidRDefault="00657B13" w:rsidP="00657B1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Many Gods (Polytheist)</w:t>
      </w:r>
    </w:p>
    <w:p w14:paraId="716B4D29" w14:textId="05A74756" w:rsidR="00657B13" w:rsidRDefault="00657B13" w:rsidP="00657B1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Don’t Know (Agnostic)</w:t>
      </w:r>
    </w:p>
    <w:p w14:paraId="7D686F34" w14:textId="2A7F0A3D" w:rsidR="00657B13" w:rsidRDefault="00657B13" w:rsidP="00657B13">
      <w:pPr>
        <w:rPr>
          <w:sz w:val="24"/>
          <w:szCs w:val="24"/>
        </w:rPr>
      </w:pPr>
    </w:p>
    <w:p w14:paraId="1D836632" w14:textId="55553534" w:rsidR="00657B13" w:rsidRPr="00657B13" w:rsidRDefault="00657B13" w:rsidP="00657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Divinity and Resurrection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Divine and -</w:t>
      </w:r>
    </w:p>
    <w:p w14:paraId="62784EA9" w14:textId="6157642B" w:rsidR="00657B13" w:rsidRDefault="00657B13" w:rsidP="00657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of Jesus Christ </w:t>
      </w:r>
      <w:r w:rsidR="00416450">
        <w:rPr>
          <w:sz w:val="24"/>
          <w:szCs w:val="24"/>
        </w:rPr>
        <w:t xml:space="preserve">are </w:t>
      </w:r>
      <w:r>
        <w:rPr>
          <w:sz w:val="24"/>
          <w:szCs w:val="24"/>
        </w:rPr>
        <w:t>true.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Died of old age in Rome, or</w:t>
      </w:r>
    </w:p>
    <w:p w14:paraId="6A94439F" w14:textId="6C87E4C4" w:rsidR="00657B13" w:rsidRDefault="00657B13" w:rsidP="00657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Didn’t really die on the Cross,</w:t>
      </w:r>
    </w:p>
    <w:p w14:paraId="34602AB8" w14:textId="762D3B4D" w:rsidR="00657B13" w:rsidRDefault="00657B13" w:rsidP="00657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 fainted, maybe</w:t>
      </w:r>
    </w:p>
    <w:p w14:paraId="4048E3BF" w14:textId="5500845F" w:rsidR="00657B13" w:rsidRDefault="00657B13" w:rsidP="00657B13">
      <w:pPr>
        <w:rPr>
          <w:sz w:val="24"/>
          <w:szCs w:val="24"/>
        </w:rPr>
      </w:pPr>
    </w:p>
    <w:p w14:paraId="0FE3113F" w14:textId="19CE5441" w:rsidR="00657B13" w:rsidRDefault="00657B13" w:rsidP="00657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Jesus Christ was the beginning</w:t>
      </w:r>
    </w:p>
    <w:p w14:paraId="1B830E44" w14:textId="0FB8C38D" w:rsidR="00657B13" w:rsidRDefault="00657B13" w:rsidP="00657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of a new community which his</w:t>
      </w:r>
    </w:p>
    <w:p w14:paraId="3E32C181" w14:textId="1E9D9312" w:rsidR="00657B13" w:rsidRDefault="00657B13" w:rsidP="00657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followers, the Apostles and disciples,</w:t>
      </w:r>
    </w:p>
    <w:p w14:paraId="1E1FD6C2" w14:textId="70AAA2D4" w:rsidR="00657B13" w:rsidRDefault="00657B13" w:rsidP="00657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continued and perpetuated</w:t>
      </w:r>
      <w:r w:rsidR="00416450">
        <w:rPr>
          <w:sz w:val="24"/>
          <w:szCs w:val="24"/>
        </w:rPr>
        <w:t>.</w:t>
      </w:r>
    </w:p>
    <w:p w14:paraId="16FC09EE" w14:textId="0DCFBEEB" w:rsidR="00657B13" w:rsidRDefault="00657B13" w:rsidP="00657B13">
      <w:pPr>
        <w:rPr>
          <w:sz w:val="24"/>
          <w:szCs w:val="24"/>
        </w:rPr>
      </w:pPr>
    </w:p>
    <w:p w14:paraId="75DBF138" w14:textId="67FCA346" w:rsidR="00657B13" w:rsidRDefault="00657B13" w:rsidP="00657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can trust this community.</w:t>
      </w:r>
    </w:p>
    <w:p w14:paraId="62109B28" w14:textId="4AD3178D" w:rsidR="00657B13" w:rsidRDefault="00657B13" w:rsidP="00657B13">
      <w:pPr>
        <w:rPr>
          <w:sz w:val="24"/>
          <w:szCs w:val="24"/>
        </w:rPr>
      </w:pPr>
    </w:p>
    <w:p w14:paraId="1F3B52D8" w14:textId="7F8675D6" w:rsidR="00657B13" w:rsidRDefault="00657B13" w:rsidP="00657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community still exists today.</w:t>
      </w:r>
    </w:p>
    <w:p w14:paraId="58F277B7" w14:textId="77777777" w:rsidR="00657B13" w:rsidRPr="00657B13" w:rsidRDefault="00657B13" w:rsidP="00657B13">
      <w:pPr>
        <w:pStyle w:val="ListParagraph"/>
        <w:rPr>
          <w:sz w:val="24"/>
          <w:szCs w:val="24"/>
        </w:rPr>
      </w:pPr>
    </w:p>
    <w:p w14:paraId="64638502" w14:textId="5E671883" w:rsidR="00657B13" w:rsidRDefault="00657B13" w:rsidP="00657B13">
      <w:pPr>
        <w:rPr>
          <w:sz w:val="24"/>
          <w:szCs w:val="24"/>
        </w:rPr>
      </w:pPr>
    </w:p>
    <w:p w14:paraId="342449E9" w14:textId="67C2107B" w:rsidR="00657B13" w:rsidRDefault="00657B13" w:rsidP="00657B13">
      <w:pPr>
        <w:rPr>
          <w:sz w:val="24"/>
          <w:szCs w:val="24"/>
        </w:rPr>
      </w:pPr>
      <w:r>
        <w:rPr>
          <w:sz w:val="24"/>
          <w:szCs w:val="24"/>
        </w:rPr>
        <w:t>Questions based on chapter one of the book.</w:t>
      </w:r>
    </w:p>
    <w:p w14:paraId="233BF627" w14:textId="424C1FF6" w:rsidR="00657B13" w:rsidRDefault="00657B13" w:rsidP="00657B13">
      <w:pPr>
        <w:rPr>
          <w:sz w:val="24"/>
          <w:szCs w:val="24"/>
        </w:rPr>
      </w:pPr>
    </w:p>
    <w:p w14:paraId="7D72E632" w14:textId="63070115" w:rsidR="00657B13" w:rsidRDefault="00657B13" w:rsidP="00657B13">
      <w:pPr>
        <w:rPr>
          <w:sz w:val="24"/>
          <w:szCs w:val="24"/>
        </w:rPr>
      </w:pPr>
      <w:r w:rsidRPr="00657B1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57B13">
        <w:rPr>
          <w:sz w:val="24"/>
          <w:szCs w:val="24"/>
        </w:rPr>
        <w:t xml:space="preserve"> </w:t>
      </w:r>
      <w:r w:rsidR="009A6570">
        <w:rPr>
          <w:sz w:val="24"/>
          <w:szCs w:val="24"/>
        </w:rPr>
        <w:t>What do we mean when we use the word “Church”?</w:t>
      </w:r>
    </w:p>
    <w:p w14:paraId="1EC17E7D" w14:textId="001E3E8E" w:rsidR="009A6570" w:rsidRDefault="009A6570" w:rsidP="00657B13">
      <w:pPr>
        <w:rPr>
          <w:sz w:val="24"/>
          <w:szCs w:val="24"/>
        </w:rPr>
      </w:pPr>
    </w:p>
    <w:p w14:paraId="23528975" w14:textId="30700601" w:rsidR="009A6570" w:rsidRDefault="009A6570" w:rsidP="00657B13">
      <w:pPr>
        <w:rPr>
          <w:sz w:val="24"/>
          <w:szCs w:val="24"/>
        </w:rPr>
      </w:pPr>
    </w:p>
    <w:p w14:paraId="54A31493" w14:textId="3765AADA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2.  Was the Orthodox Church founded by God or by a man?</w:t>
      </w:r>
    </w:p>
    <w:p w14:paraId="5258381F" w14:textId="1D6DEFAE" w:rsidR="009A6570" w:rsidRDefault="009A6570" w:rsidP="00657B13">
      <w:pPr>
        <w:rPr>
          <w:sz w:val="24"/>
          <w:szCs w:val="24"/>
        </w:rPr>
      </w:pPr>
    </w:p>
    <w:p w14:paraId="56B4E976" w14:textId="77777777" w:rsidR="009A6570" w:rsidRDefault="009A6570" w:rsidP="00657B13">
      <w:pPr>
        <w:rPr>
          <w:sz w:val="24"/>
          <w:szCs w:val="24"/>
        </w:rPr>
      </w:pPr>
    </w:p>
    <w:p w14:paraId="1D90A7B3" w14:textId="68298DD0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3.  Does it matter if a church’s teaching doesn’t agree with that of the Apostles?  Why or why not?</w:t>
      </w:r>
    </w:p>
    <w:p w14:paraId="1D325FAC" w14:textId="308D0DAC" w:rsidR="009A6570" w:rsidRDefault="009A6570" w:rsidP="00657B13">
      <w:pPr>
        <w:rPr>
          <w:sz w:val="24"/>
          <w:szCs w:val="24"/>
        </w:rPr>
      </w:pPr>
    </w:p>
    <w:p w14:paraId="2E523E33" w14:textId="242905A4" w:rsidR="009A6570" w:rsidRDefault="009A6570" w:rsidP="00657B13">
      <w:pPr>
        <w:rPr>
          <w:sz w:val="24"/>
          <w:szCs w:val="24"/>
        </w:rPr>
      </w:pPr>
    </w:p>
    <w:p w14:paraId="54CA399F" w14:textId="46D5AAC3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4.  Of all the churches today, which one comes closest to the faith and practices of the Apostles?</w:t>
      </w:r>
    </w:p>
    <w:p w14:paraId="0E04DA27" w14:textId="6B31BF71" w:rsidR="009A6570" w:rsidRDefault="009A6570" w:rsidP="00657B13">
      <w:pPr>
        <w:rPr>
          <w:sz w:val="24"/>
          <w:szCs w:val="24"/>
        </w:rPr>
      </w:pPr>
    </w:p>
    <w:p w14:paraId="6E8A3182" w14:textId="469A31F3" w:rsidR="009A6570" w:rsidRDefault="009A6570" w:rsidP="00657B13">
      <w:pPr>
        <w:rPr>
          <w:sz w:val="24"/>
          <w:szCs w:val="24"/>
        </w:rPr>
      </w:pPr>
    </w:p>
    <w:p w14:paraId="247B1C82" w14:textId="011A8B5D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5.  Which Church today uses the original Nicene Creed?</w:t>
      </w:r>
    </w:p>
    <w:p w14:paraId="72610F87" w14:textId="109D9659" w:rsidR="009A6570" w:rsidRDefault="009A6570" w:rsidP="00657B13">
      <w:pPr>
        <w:rPr>
          <w:sz w:val="24"/>
          <w:szCs w:val="24"/>
        </w:rPr>
      </w:pPr>
    </w:p>
    <w:p w14:paraId="089D8D5B" w14:textId="1F44984E" w:rsidR="009A6570" w:rsidRDefault="009A6570" w:rsidP="00657B13">
      <w:pPr>
        <w:rPr>
          <w:sz w:val="24"/>
          <w:szCs w:val="24"/>
        </w:rPr>
      </w:pPr>
    </w:p>
    <w:p w14:paraId="25939D50" w14:textId="3FA5CF50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6.  In the Creed, what does “One” mean in “I believe in one, holy, catholic, and apostolic church.”?</w:t>
      </w:r>
    </w:p>
    <w:p w14:paraId="570F04E1" w14:textId="763B1D40" w:rsidR="009A6570" w:rsidRDefault="009A6570" w:rsidP="00657B13">
      <w:pPr>
        <w:rPr>
          <w:sz w:val="24"/>
          <w:szCs w:val="24"/>
        </w:rPr>
      </w:pPr>
    </w:p>
    <w:p w14:paraId="54DE2792" w14:textId="69A0E7AD" w:rsidR="009A6570" w:rsidRDefault="009A6570" w:rsidP="00657B13">
      <w:pPr>
        <w:rPr>
          <w:sz w:val="24"/>
          <w:szCs w:val="24"/>
        </w:rPr>
      </w:pPr>
    </w:p>
    <w:p w14:paraId="5CE4B74E" w14:textId="02DF60FA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7.  What does “holy” mean?</w:t>
      </w:r>
    </w:p>
    <w:p w14:paraId="4E97F996" w14:textId="374ED420" w:rsidR="009A6570" w:rsidRDefault="009A6570" w:rsidP="00657B13">
      <w:pPr>
        <w:rPr>
          <w:sz w:val="24"/>
          <w:szCs w:val="24"/>
        </w:rPr>
      </w:pPr>
    </w:p>
    <w:p w14:paraId="662C97EE" w14:textId="57CD6A2A" w:rsidR="009A6570" w:rsidRDefault="009A6570" w:rsidP="00657B13">
      <w:pPr>
        <w:rPr>
          <w:sz w:val="24"/>
          <w:szCs w:val="24"/>
        </w:rPr>
      </w:pPr>
    </w:p>
    <w:p w14:paraId="7E6EABE4" w14:textId="4284875B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8.  What does “catholic” mean?</w:t>
      </w:r>
    </w:p>
    <w:p w14:paraId="714974B7" w14:textId="2A0F7556" w:rsidR="009A6570" w:rsidRDefault="009A6570" w:rsidP="00657B13">
      <w:pPr>
        <w:rPr>
          <w:sz w:val="24"/>
          <w:szCs w:val="24"/>
        </w:rPr>
      </w:pPr>
    </w:p>
    <w:p w14:paraId="2E152A9A" w14:textId="7D101EEC" w:rsidR="009A6570" w:rsidRDefault="009A6570" w:rsidP="00657B13">
      <w:pPr>
        <w:rPr>
          <w:sz w:val="24"/>
          <w:szCs w:val="24"/>
        </w:rPr>
      </w:pPr>
    </w:p>
    <w:p w14:paraId="6E7F40CA" w14:textId="21E1B6D4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9.  What does “apostolic” mean?</w:t>
      </w:r>
    </w:p>
    <w:p w14:paraId="6B2FA4BA" w14:textId="1DCF58E0" w:rsidR="009A6570" w:rsidRDefault="009A6570" w:rsidP="00657B13">
      <w:pPr>
        <w:rPr>
          <w:sz w:val="24"/>
          <w:szCs w:val="24"/>
        </w:rPr>
      </w:pPr>
    </w:p>
    <w:p w14:paraId="36915308" w14:textId="002B2297" w:rsidR="009A6570" w:rsidRDefault="009A6570" w:rsidP="00657B13">
      <w:pPr>
        <w:rPr>
          <w:sz w:val="24"/>
          <w:szCs w:val="24"/>
        </w:rPr>
      </w:pPr>
    </w:p>
    <w:p w14:paraId="11DAB5AD" w14:textId="3411998E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10.  Which Apostle was instrumental in the founding of the Greek Orthodox Church?</w:t>
      </w:r>
    </w:p>
    <w:p w14:paraId="223C9981" w14:textId="09D9B731" w:rsidR="009A6570" w:rsidRDefault="009A6570" w:rsidP="00657B13">
      <w:pPr>
        <w:rPr>
          <w:sz w:val="24"/>
          <w:szCs w:val="24"/>
        </w:rPr>
      </w:pPr>
    </w:p>
    <w:p w14:paraId="005597AA" w14:textId="6EA80575" w:rsidR="009A6570" w:rsidRDefault="009A6570" w:rsidP="00657B13">
      <w:pPr>
        <w:rPr>
          <w:sz w:val="24"/>
          <w:szCs w:val="24"/>
        </w:rPr>
      </w:pPr>
    </w:p>
    <w:p w14:paraId="3EE65C41" w14:textId="5131F32E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11.  What is the “Church Militant”?</w:t>
      </w:r>
    </w:p>
    <w:p w14:paraId="044B1FA1" w14:textId="510916E3" w:rsidR="009A6570" w:rsidRDefault="009A6570" w:rsidP="00657B13">
      <w:pPr>
        <w:rPr>
          <w:sz w:val="24"/>
          <w:szCs w:val="24"/>
        </w:rPr>
      </w:pPr>
    </w:p>
    <w:p w14:paraId="64BFF388" w14:textId="32EE85EB" w:rsidR="009A6570" w:rsidRDefault="009A6570" w:rsidP="00657B13">
      <w:pPr>
        <w:rPr>
          <w:sz w:val="24"/>
          <w:szCs w:val="24"/>
        </w:rPr>
      </w:pPr>
    </w:p>
    <w:p w14:paraId="0394563A" w14:textId="72AA057C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12.  What is the “Church Triumphant”?</w:t>
      </w:r>
    </w:p>
    <w:p w14:paraId="7FA1529D" w14:textId="6AEB58E1" w:rsidR="009A6570" w:rsidRDefault="009A6570" w:rsidP="00657B13">
      <w:pPr>
        <w:rPr>
          <w:sz w:val="24"/>
          <w:szCs w:val="24"/>
        </w:rPr>
      </w:pPr>
    </w:p>
    <w:p w14:paraId="61BD95B7" w14:textId="41256F90" w:rsidR="009A6570" w:rsidRDefault="009A6570" w:rsidP="00657B13">
      <w:pPr>
        <w:rPr>
          <w:sz w:val="24"/>
          <w:szCs w:val="24"/>
        </w:rPr>
      </w:pPr>
    </w:p>
    <w:p w14:paraId="5435B83C" w14:textId="76E590CF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13.  Who is the “pillar and ground of the truth”?</w:t>
      </w:r>
    </w:p>
    <w:p w14:paraId="5FF1431E" w14:textId="45A8C1B8" w:rsidR="009A6570" w:rsidRDefault="009A6570" w:rsidP="00657B13">
      <w:pPr>
        <w:rPr>
          <w:sz w:val="24"/>
          <w:szCs w:val="24"/>
        </w:rPr>
      </w:pPr>
    </w:p>
    <w:p w14:paraId="761C984A" w14:textId="420B5707" w:rsidR="009A6570" w:rsidRDefault="009A6570" w:rsidP="00657B13">
      <w:pPr>
        <w:rPr>
          <w:sz w:val="24"/>
          <w:szCs w:val="24"/>
        </w:rPr>
      </w:pPr>
    </w:p>
    <w:p w14:paraId="48168308" w14:textId="60E4F4EF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416450">
        <w:rPr>
          <w:sz w:val="24"/>
          <w:szCs w:val="24"/>
        </w:rPr>
        <w:t>W</w:t>
      </w:r>
      <w:r>
        <w:rPr>
          <w:sz w:val="24"/>
          <w:szCs w:val="24"/>
        </w:rPr>
        <w:t>hose interpretation of scripture should we trust, the Church’s or some individual’s or our own?</w:t>
      </w:r>
    </w:p>
    <w:p w14:paraId="025DB262" w14:textId="5F90FACB" w:rsidR="009A6570" w:rsidRDefault="009A6570" w:rsidP="00657B13">
      <w:pPr>
        <w:rPr>
          <w:sz w:val="24"/>
          <w:szCs w:val="24"/>
        </w:rPr>
      </w:pPr>
    </w:p>
    <w:p w14:paraId="57F2297F" w14:textId="002EBF43" w:rsidR="009A6570" w:rsidRDefault="009A6570" w:rsidP="00657B13">
      <w:pPr>
        <w:rPr>
          <w:sz w:val="24"/>
          <w:szCs w:val="24"/>
        </w:rPr>
      </w:pPr>
    </w:p>
    <w:p w14:paraId="1C6C23D1" w14:textId="16019CCB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15.  What is the highest authority in the Church – a certain, single bishop or the bishops and people together or any individual person?</w:t>
      </w:r>
    </w:p>
    <w:p w14:paraId="56E8D975" w14:textId="3DEB42CF" w:rsidR="009A6570" w:rsidRDefault="009A6570" w:rsidP="00657B13">
      <w:pPr>
        <w:rPr>
          <w:sz w:val="24"/>
          <w:szCs w:val="24"/>
        </w:rPr>
      </w:pPr>
    </w:p>
    <w:p w14:paraId="056EC8DC" w14:textId="061C423E" w:rsidR="009A6570" w:rsidRDefault="009A6570" w:rsidP="00657B13">
      <w:pPr>
        <w:rPr>
          <w:sz w:val="24"/>
          <w:szCs w:val="24"/>
        </w:rPr>
      </w:pPr>
    </w:p>
    <w:p w14:paraId="0525FF59" w14:textId="0C427DA9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16.  Name the five ancient Patriarchates of the early church.</w:t>
      </w:r>
    </w:p>
    <w:p w14:paraId="6DDB7F01" w14:textId="18A43590" w:rsidR="009A6570" w:rsidRDefault="009A6570" w:rsidP="00657B13">
      <w:pPr>
        <w:rPr>
          <w:sz w:val="24"/>
          <w:szCs w:val="24"/>
        </w:rPr>
      </w:pPr>
    </w:p>
    <w:p w14:paraId="6EA793E0" w14:textId="2DE0EBEA" w:rsidR="009A6570" w:rsidRDefault="009A6570" w:rsidP="00657B13">
      <w:pPr>
        <w:rPr>
          <w:sz w:val="24"/>
          <w:szCs w:val="24"/>
        </w:rPr>
      </w:pPr>
    </w:p>
    <w:p w14:paraId="28C74D72" w14:textId="0A6CA450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17.  The Eastern Church acknowledges the Pope as the “______________” among equals.</w:t>
      </w:r>
    </w:p>
    <w:p w14:paraId="04E84824" w14:textId="5E242D98" w:rsidR="009A6570" w:rsidRDefault="009A6570" w:rsidP="00657B13">
      <w:pPr>
        <w:rPr>
          <w:sz w:val="24"/>
          <w:szCs w:val="24"/>
        </w:rPr>
      </w:pPr>
    </w:p>
    <w:p w14:paraId="2CF619FB" w14:textId="784F6C06" w:rsidR="009A6570" w:rsidRDefault="009A6570" w:rsidP="00657B13">
      <w:pPr>
        <w:rPr>
          <w:sz w:val="24"/>
          <w:szCs w:val="24"/>
        </w:rPr>
      </w:pPr>
    </w:p>
    <w:p w14:paraId="19F02B14" w14:textId="474DC2B6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18.  We believe God became man in the person of Jesus Christ, “the living _____________</w:t>
      </w:r>
      <w:r w:rsidR="00FB34A5">
        <w:rPr>
          <w:sz w:val="24"/>
          <w:szCs w:val="24"/>
        </w:rPr>
        <w:t>___________________</w:t>
      </w:r>
      <w:r>
        <w:rPr>
          <w:sz w:val="24"/>
          <w:szCs w:val="24"/>
        </w:rPr>
        <w:t>__________.”</w:t>
      </w:r>
    </w:p>
    <w:p w14:paraId="12E785F9" w14:textId="570B5C20" w:rsidR="009A6570" w:rsidRDefault="009A6570" w:rsidP="00657B13">
      <w:pPr>
        <w:rPr>
          <w:sz w:val="24"/>
          <w:szCs w:val="24"/>
        </w:rPr>
      </w:pPr>
    </w:p>
    <w:p w14:paraId="69DA1A14" w14:textId="6F276507" w:rsidR="009A6570" w:rsidRDefault="009A6570" w:rsidP="00657B13">
      <w:pPr>
        <w:rPr>
          <w:sz w:val="24"/>
          <w:szCs w:val="24"/>
        </w:rPr>
      </w:pPr>
    </w:p>
    <w:p w14:paraId="555BAFBC" w14:textId="6811CA5B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19.  The Greek word translated into English as Church is __________________.  It means _________________</w:t>
      </w:r>
      <w:r w:rsidR="00FB34A5">
        <w:rPr>
          <w:sz w:val="24"/>
          <w:szCs w:val="24"/>
        </w:rPr>
        <w:t>_______________________</w:t>
      </w:r>
      <w:r>
        <w:rPr>
          <w:sz w:val="24"/>
          <w:szCs w:val="24"/>
        </w:rPr>
        <w:t>_.</w:t>
      </w:r>
    </w:p>
    <w:p w14:paraId="36EECE4D" w14:textId="026D2CEE" w:rsidR="009A6570" w:rsidRDefault="009A6570" w:rsidP="00657B13">
      <w:pPr>
        <w:rPr>
          <w:sz w:val="24"/>
          <w:szCs w:val="24"/>
        </w:rPr>
      </w:pPr>
    </w:p>
    <w:p w14:paraId="3161487B" w14:textId="7C265BFE" w:rsidR="009A6570" w:rsidRDefault="009A6570" w:rsidP="00657B13">
      <w:pPr>
        <w:rPr>
          <w:sz w:val="24"/>
          <w:szCs w:val="24"/>
        </w:rPr>
      </w:pPr>
    </w:p>
    <w:p w14:paraId="66A410CA" w14:textId="431517B9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20.  “A Christian is one who has been called ____</w:t>
      </w:r>
      <w:r w:rsidR="00FB34A5">
        <w:rPr>
          <w:sz w:val="24"/>
          <w:szCs w:val="24"/>
        </w:rPr>
        <w:t>____________</w:t>
      </w:r>
      <w:r>
        <w:rPr>
          <w:sz w:val="24"/>
          <w:szCs w:val="24"/>
        </w:rPr>
        <w:t>__________________ and belongs to Christ.”</w:t>
      </w:r>
    </w:p>
    <w:p w14:paraId="7A48971D" w14:textId="4DDA3F5A" w:rsidR="009A6570" w:rsidRDefault="009A6570" w:rsidP="00657B13">
      <w:pPr>
        <w:rPr>
          <w:sz w:val="24"/>
          <w:szCs w:val="24"/>
        </w:rPr>
      </w:pPr>
    </w:p>
    <w:p w14:paraId="48BD3770" w14:textId="1E049211" w:rsidR="009A6570" w:rsidRDefault="009A6570" w:rsidP="00657B13">
      <w:pPr>
        <w:rPr>
          <w:sz w:val="24"/>
          <w:szCs w:val="24"/>
        </w:rPr>
      </w:pPr>
    </w:p>
    <w:p w14:paraId="30644981" w14:textId="777116CD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21.  What does the Incarnation mean?</w:t>
      </w:r>
    </w:p>
    <w:p w14:paraId="4884B6E7" w14:textId="266987AC" w:rsidR="009A6570" w:rsidRDefault="009A6570" w:rsidP="00657B13">
      <w:pPr>
        <w:rPr>
          <w:sz w:val="24"/>
          <w:szCs w:val="24"/>
        </w:rPr>
      </w:pPr>
    </w:p>
    <w:p w14:paraId="39869D76" w14:textId="7C5398BF" w:rsidR="009A6570" w:rsidRDefault="009A6570" w:rsidP="00657B13">
      <w:pPr>
        <w:rPr>
          <w:sz w:val="24"/>
          <w:szCs w:val="24"/>
        </w:rPr>
      </w:pPr>
    </w:p>
    <w:p w14:paraId="2E17D245" w14:textId="4A95716E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>22.  After Christ’s Ascension into heave</w:t>
      </w:r>
      <w:r w:rsidR="00416450">
        <w:rPr>
          <w:sz w:val="24"/>
          <w:szCs w:val="24"/>
        </w:rPr>
        <w:t>n</w:t>
      </w:r>
      <w:r>
        <w:rPr>
          <w:sz w:val="24"/>
          <w:szCs w:val="24"/>
        </w:rPr>
        <w:t>, if he wants to do more work among us on earth, he can return or use something or someone else.  Who or what does he use?</w:t>
      </w:r>
    </w:p>
    <w:p w14:paraId="7CE4787F" w14:textId="63EFA761" w:rsidR="009A6570" w:rsidRDefault="009A6570" w:rsidP="00657B13">
      <w:pPr>
        <w:rPr>
          <w:sz w:val="24"/>
          <w:szCs w:val="24"/>
        </w:rPr>
      </w:pPr>
    </w:p>
    <w:p w14:paraId="7BF52F31" w14:textId="08206DC7" w:rsidR="009A6570" w:rsidRDefault="009A6570" w:rsidP="00657B13">
      <w:pPr>
        <w:rPr>
          <w:sz w:val="24"/>
          <w:szCs w:val="24"/>
        </w:rPr>
      </w:pPr>
    </w:p>
    <w:p w14:paraId="5F203240" w14:textId="55F181BB" w:rsidR="009A6570" w:rsidRDefault="009A6570" w:rsidP="00657B13">
      <w:pPr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r w:rsidR="00705C99">
        <w:rPr>
          <w:sz w:val="24"/>
          <w:szCs w:val="24"/>
        </w:rPr>
        <w:t>Did Christ mean that the Church was to be built on Peter the man or on a confession of faith?</w:t>
      </w:r>
    </w:p>
    <w:p w14:paraId="2D0AC64A" w14:textId="1165D92E" w:rsidR="00705C99" w:rsidRDefault="00705C99" w:rsidP="00657B13">
      <w:pPr>
        <w:rPr>
          <w:sz w:val="24"/>
          <w:szCs w:val="24"/>
        </w:rPr>
      </w:pPr>
    </w:p>
    <w:p w14:paraId="0B497A74" w14:textId="1CEB6539" w:rsidR="00705C99" w:rsidRDefault="00705C99" w:rsidP="00657B13">
      <w:pPr>
        <w:rPr>
          <w:sz w:val="24"/>
          <w:szCs w:val="24"/>
        </w:rPr>
      </w:pPr>
    </w:p>
    <w:p w14:paraId="0D96EE36" w14:textId="388B81DF" w:rsidR="00705C99" w:rsidRDefault="00705C99" w:rsidP="00657B13">
      <w:pPr>
        <w:rPr>
          <w:sz w:val="24"/>
          <w:szCs w:val="24"/>
        </w:rPr>
      </w:pPr>
      <w:r>
        <w:rPr>
          <w:sz w:val="24"/>
          <w:szCs w:val="24"/>
        </w:rPr>
        <w:t xml:space="preserve">24.  The Church is more </w:t>
      </w:r>
      <w:r w:rsidR="000A4C9B">
        <w:rPr>
          <w:sz w:val="24"/>
          <w:szCs w:val="24"/>
        </w:rPr>
        <w:t>than</w:t>
      </w:r>
      <w:r>
        <w:rPr>
          <w:sz w:val="24"/>
          <w:szCs w:val="24"/>
        </w:rPr>
        <w:t xml:space="preserve"> a building, it is the “___________________________________.”</w:t>
      </w:r>
    </w:p>
    <w:p w14:paraId="3C8987C7" w14:textId="032A9FE9" w:rsidR="00705C99" w:rsidRDefault="00705C99" w:rsidP="00657B13">
      <w:pPr>
        <w:rPr>
          <w:sz w:val="24"/>
          <w:szCs w:val="24"/>
        </w:rPr>
      </w:pPr>
    </w:p>
    <w:p w14:paraId="15454D1E" w14:textId="1EAC3678" w:rsidR="00705C99" w:rsidRDefault="00705C99" w:rsidP="00657B13">
      <w:pPr>
        <w:rPr>
          <w:sz w:val="24"/>
          <w:szCs w:val="24"/>
        </w:rPr>
      </w:pPr>
    </w:p>
    <w:p w14:paraId="581C6EEB" w14:textId="3D60B39E" w:rsidR="00705C99" w:rsidRDefault="00705C99" w:rsidP="00657B13">
      <w:pPr>
        <w:rPr>
          <w:sz w:val="24"/>
          <w:szCs w:val="24"/>
        </w:rPr>
      </w:pPr>
      <w:r>
        <w:rPr>
          <w:sz w:val="24"/>
          <w:szCs w:val="24"/>
        </w:rPr>
        <w:t>25.  How is one grafted into the Body of Christ?</w:t>
      </w:r>
    </w:p>
    <w:p w14:paraId="41D78FF6" w14:textId="05BAA8DD" w:rsidR="00705C99" w:rsidRDefault="00705C99" w:rsidP="00657B13">
      <w:pPr>
        <w:rPr>
          <w:sz w:val="24"/>
          <w:szCs w:val="24"/>
        </w:rPr>
      </w:pPr>
    </w:p>
    <w:p w14:paraId="64ECC740" w14:textId="6AA4DF74" w:rsidR="00705C99" w:rsidRDefault="00705C99" w:rsidP="00657B13">
      <w:pPr>
        <w:rPr>
          <w:sz w:val="24"/>
          <w:szCs w:val="24"/>
        </w:rPr>
      </w:pPr>
    </w:p>
    <w:p w14:paraId="521D52FC" w14:textId="128F8FE7" w:rsidR="00705C99" w:rsidRPr="00657B13" w:rsidRDefault="00705C99" w:rsidP="00657B13">
      <w:pPr>
        <w:rPr>
          <w:sz w:val="24"/>
          <w:szCs w:val="24"/>
        </w:rPr>
      </w:pPr>
      <w:r>
        <w:rPr>
          <w:sz w:val="24"/>
          <w:szCs w:val="24"/>
        </w:rPr>
        <w:t>26.  What does it mean to be the Church?</w:t>
      </w:r>
    </w:p>
    <w:p w14:paraId="468FD5AD" w14:textId="17051AF4" w:rsidR="00657B13" w:rsidRDefault="00657B13">
      <w:pPr>
        <w:rPr>
          <w:sz w:val="24"/>
          <w:szCs w:val="24"/>
        </w:rPr>
      </w:pPr>
    </w:p>
    <w:p w14:paraId="39E7B298" w14:textId="77777777" w:rsidR="00657B13" w:rsidRPr="00657B13" w:rsidRDefault="00657B13">
      <w:pPr>
        <w:rPr>
          <w:sz w:val="24"/>
          <w:szCs w:val="24"/>
        </w:rPr>
      </w:pPr>
    </w:p>
    <w:sectPr w:rsidR="00657B13" w:rsidRPr="0065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264"/>
    <w:multiLevelType w:val="hybridMultilevel"/>
    <w:tmpl w:val="536E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A4C9B"/>
    <w:rsid w:val="00416450"/>
    <w:rsid w:val="00657B13"/>
    <w:rsid w:val="00705C99"/>
    <w:rsid w:val="009A6570"/>
    <w:rsid w:val="009D2BAD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AA6"/>
  <w15:chartTrackingRefBased/>
  <w15:docId w15:val="{E0BC9996-E187-4584-8E8A-9D1B974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Wallace</dc:creator>
  <cp:keywords/>
  <dc:description/>
  <cp:lastModifiedBy>Fr John Wallace</cp:lastModifiedBy>
  <cp:revision>5</cp:revision>
  <cp:lastPrinted>2020-09-29T19:18:00Z</cp:lastPrinted>
  <dcterms:created xsi:type="dcterms:W3CDTF">2020-09-29T18:48:00Z</dcterms:created>
  <dcterms:modified xsi:type="dcterms:W3CDTF">2020-09-29T19:39:00Z</dcterms:modified>
</cp:coreProperties>
</file>